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E" w:rsidRDefault="00CC070B">
      <w:r>
        <w:rPr>
          <w:noProof/>
          <w:lang w:val="en-US"/>
        </w:rPr>
        <w:drawing>
          <wp:inline distT="114300" distB="114300" distL="114300" distR="114300">
            <wp:extent cx="1965960" cy="16544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654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66EE" w:rsidRDefault="003C66EE"/>
    <w:p w:rsidR="003C66EE" w:rsidRDefault="003C66EE"/>
    <w:p w:rsidR="003C66EE" w:rsidRDefault="00CC070B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Moción al próximo Pleno Ordinario del Ayuntamiento de Haro. </w:t>
      </w:r>
    </w:p>
    <w:p w:rsidR="003C66EE" w:rsidRDefault="003C66EE"/>
    <w:p w:rsidR="003C66EE" w:rsidRDefault="00CC070B">
      <w:r>
        <w:t>Representante Municipal</w:t>
      </w:r>
    </w:p>
    <w:p w:rsidR="003C66EE" w:rsidRDefault="00CC070B">
      <w:pPr>
        <w:rPr>
          <w:b/>
        </w:rPr>
      </w:pPr>
      <w:proofErr w:type="spellStart"/>
      <w:r>
        <w:rPr>
          <w:b/>
        </w:rPr>
        <w:t>Dña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Aranzazu</w:t>
      </w:r>
      <w:proofErr w:type="spellEnd"/>
      <w:r>
        <w:rPr>
          <w:b/>
        </w:rPr>
        <w:t xml:space="preserve"> Carrero </w:t>
      </w:r>
      <w:proofErr w:type="spellStart"/>
      <w:r>
        <w:rPr>
          <w:b/>
        </w:rPr>
        <w:t>Bacigalupe</w:t>
      </w:r>
      <w:proofErr w:type="spellEnd"/>
      <w:r>
        <w:rPr>
          <w:b/>
        </w:rPr>
        <w:t xml:space="preserve">. </w:t>
      </w:r>
    </w:p>
    <w:p w:rsidR="003C66EE" w:rsidRDefault="003C66EE">
      <w:pPr>
        <w:rPr>
          <w:b/>
        </w:rPr>
      </w:pPr>
    </w:p>
    <w:p w:rsidR="003C66EE" w:rsidRDefault="00CC070B">
      <w:r>
        <w:t xml:space="preserve">PODEMOS HARO. </w:t>
      </w:r>
    </w:p>
    <w:p w:rsidR="003C66EE" w:rsidRDefault="003C66EE"/>
    <w:p w:rsidR="003C66EE" w:rsidRDefault="00CC070B">
      <w:r>
        <w:t>Los nombres de las calles pretenden honrar a personalidades, fechas o acontecimientos que son considerados dignos de mención.</w:t>
      </w:r>
    </w:p>
    <w:p w:rsidR="003C66EE" w:rsidRDefault="00CC070B">
      <w:r>
        <w:t>Para eso, considera que deben representar valores merecedores de imitación y respeto. Su</w:t>
      </w:r>
      <w:r>
        <w:t xml:space="preserve"> ejemplaridad está en tela de juicio y, mi</w:t>
      </w:r>
      <w:r>
        <w:t>entras esperamos la resolución de la justicia, si es que la hubiera, nos vemos en la obligación de retirar al rey Emérito del callejero", sostiene el Circulo de Podemos Haro</w:t>
      </w:r>
      <w:bookmarkStart w:id="0" w:name="_GoBack"/>
      <w:bookmarkEnd w:id="0"/>
      <w:r>
        <w:t xml:space="preserve"> quien considera que la situación de inviolabilidad del rey Juan Carlos y el "esc</w:t>
      </w:r>
      <w:r>
        <w:t>aso margen de maniobra que tiene la justicia española para investigar sus cuentas hacen imprescindible que se lleven a cabo, además, otro tipo de acciones para rechazar públicamente" su labor.</w:t>
      </w:r>
    </w:p>
    <w:p w:rsidR="003C66EE" w:rsidRDefault="003C66EE"/>
    <w:p w:rsidR="003C66EE" w:rsidRDefault="00CC070B">
      <w:r>
        <w:t xml:space="preserve">Por eso, PODEMOS HARO </w:t>
      </w:r>
      <w:r>
        <w:t xml:space="preserve">presentará la moción con el objetivo </w:t>
      </w:r>
      <w:r>
        <w:t xml:space="preserve">de mejorar la imagen del municipio de Haro a través de una iniciativa en la que </w:t>
      </w:r>
      <w:r>
        <w:rPr>
          <w:b/>
        </w:rPr>
        <w:t>instarán</w:t>
      </w:r>
      <w:r>
        <w:t xml:space="preserve"> a la corporación a retirar el nombre de Juan Carlos I de una de las principales vías de la ciudad.</w:t>
      </w:r>
    </w:p>
    <w:p w:rsidR="003C66EE" w:rsidRDefault="003C66EE"/>
    <w:p w:rsidR="003C66EE" w:rsidRDefault="00CC070B">
      <w:r>
        <w:t>"El objetivo -añade- es que "nuestro callejero no lleve el nombre d</w:t>
      </w:r>
      <w:r>
        <w:t>e una persona sobre la que acecha la sombra de la corrupción y de unas formas de trabajar más propias de otro régimen".</w:t>
      </w:r>
    </w:p>
    <w:p w:rsidR="003C66EE" w:rsidRDefault="003C66EE"/>
    <w:p w:rsidR="003C66EE" w:rsidRDefault="00CC070B">
      <w:pPr>
        <w:rPr>
          <w:b/>
        </w:rPr>
      </w:pPr>
      <w:r>
        <w:rPr>
          <w:b/>
        </w:rPr>
        <w:t>PROPUESTA</w:t>
      </w:r>
      <w:r>
        <w:rPr>
          <w:b/>
        </w:rPr>
        <w:t>:</w:t>
      </w:r>
    </w:p>
    <w:p w:rsidR="003C66EE" w:rsidRDefault="00CC070B">
      <w:r>
        <w:t xml:space="preserve">Son muchas las mujeres que merecen este reconocimiento por su contribución a la mejora de nuestra sociedad. Nuestra ciudad </w:t>
      </w:r>
      <w:r>
        <w:t>merece calles y plazas que lleven el nombre de mujeres que tanto han aportado a nuestro progreso y bienestar común".</w:t>
      </w:r>
    </w:p>
    <w:p w:rsidR="00CC070B" w:rsidRDefault="00CC070B"/>
    <w:p w:rsidR="003C66EE" w:rsidRDefault="00CC070B">
      <w:r>
        <w:t xml:space="preserve">Por esta razón solicitamos a la Corporación Municipal, el cambio de nombre de Avda. Juan Carlos I por Avda. 8 de </w:t>
      </w:r>
      <w:proofErr w:type="gramStart"/>
      <w:r>
        <w:t>Marzo</w:t>
      </w:r>
      <w:proofErr w:type="gramEnd"/>
      <w:r>
        <w:t xml:space="preserve">. </w:t>
      </w:r>
    </w:p>
    <w:p w:rsidR="003C66EE" w:rsidRDefault="003C66EE"/>
    <w:p w:rsidR="003C66EE" w:rsidRDefault="003C66EE"/>
    <w:sectPr w:rsidR="003C66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EE"/>
    <w:rsid w:val="003C66EE"/>
    <w:rsid w:val="00C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68DF"/>
  <w15:docId w15:val="{31EC021C-D614-4D06-9B30-4E590C1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2020-08-06T08:51:00Z</dcterms:created>
  <dcterms:modified xsi:type="dcterms:W3CDTF">2020-08-06T08:51:00Z</dcterms:modified>
</cp:coreProperties>
</file>